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EC" w:rsidRPr="006A34EC" w:rsidRDefault="006D22C2" w:rsidP="006A34E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         </w:t>
      </w:r>
      <w:r w:rsidR="006A34EC" w:rsidRPr="006A34EC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Всё сплошная дребедень</w:t>
      </w:r>
    </w:p>
    <w:p w:rsidR="006A34EC" w:rsidRDefault="006D22C2" w:rsidP="006A34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3366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993366"/>
          <w:sz w:val="27"/>
          <w:lang w:eastAsia="ru-RU"/>
        </w:rPr>
        <w:t xml:space="preserve">                           </w:t>
      </w:r>
      <w:r w:rsidR="006A34EC" w:rsidRPr="006A34EC">
        <w:rPr>
          <w:rFonts w:ascii="Arial" w:eastAsia="Times New Roman" w:hAnsi="Arial" w:cs="Arial"/>
          <w:b/>
          <w:bCs/>
          <w:color w:val="993366"/>
          <w:sz w:val="27"/>
          <w:lang w:eastAsia="ru-RU"/>
        </w:rPr>
        <w:t>(Здоровый дух – в здоровом теле)</w:t>
      </w:r>
    </w:p>
    <w:p w:rsidR="006A34EC" w:rsidRPr="006A34EC" w:rsidRDefault="006A34EC" w:rsidP="006A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34EC" w:rsidRDefault="006D22C2" w:rsidP="006A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66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F6600"/>
          <w:sz w:val="27"/>
          <w:szCs w:val="27"/>
          <w:lang w:eastAsia="ru-RU"/>
        </w:rPr>
        <w:t xml:space="preserve">                  </w:t>
      </w:r>
      <w:r w:rsidR="006A34EC" w:rsidRPr="006A34EC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 </w:t>
      </w:r>
      <w:r w:rsidR="006A34EC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724275" cy="2994777"/>
            <wp:effectExtent l="19050" t="0" r="9525" b="0"/>
            <wp:docPr id="1" name="Рисунок 1" descr="vsyo-sploshnaya-drebeden">
              <a:hlinkClick xmlns:a="http://schemas.openxmlformats.org/drawingml/2006/main" r:id="rId4" tooltip="&quot;vsyo-sploshnaya-drebe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yo-sploshnaya-drebeden">
                      <a:hlinkClick r:id="rId4" tooltip="&quot;vsyo-sploshnaya-drebe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50" cy="299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EC" w:rsidRPr="006A34EC" w:rsidRDefault="006A34EC" w:rsidP="006A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Сочинял я целый день,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А удачи – хоть бы тень.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Ни одной серьёзной мысли,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Всё сплошная дребедень.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Марафонец мчится в поле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Черепанов Анатолий.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Бегать он не возражал,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За здоровьем побежал.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Новикова, как бывало,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lastRenderedPageBreak/>
        <w:t>Папе с мамой подражало.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До того, </w:t>
      </w:r>
      <w:proofErr w:type="gram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до</w:t>
      </w:r>
      <w:proofErr w:type="gram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подражала –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Чемпионской мира стала.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Молодец из молодцов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спорте Эдик Кузнецов.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Тут его  удел таков –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Увлекает мужиков.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Заставит всех футбол любить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Та,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Коноваловская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фраза: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«Поэтом можешь ты не  быть,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А футболистом быть </w:t>
      </w:r>
      <w:proofErr w:type="gram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обязан</w:t>
      </w:r>
      <w:proofErr w:type="gram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!»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Поляков отнюдь не страшен,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Но о нём сюжет иной;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Хулиганы, видя Сашу,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Все обходят стороной.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 спорту приобщить стремится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Весь посёлок Тимофей,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Видно не угомонится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Баскетбольный корифей.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lastRenderedPageBreak/>
        <w:t>Бодро по жизни идёт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Серёгина Маргарита.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Только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дурак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не поймёт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чём тут «собака зарыта».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Коль в краю, где ветер свищет,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Шумом-гамом полон лес,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Значит, там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Рухлядьев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рыщет,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нём же поселился «бес»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Нам известен с ранних лет</w:t>
      </w:r>
      <w:proofErr w:type="gramEnd"/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Вездесущий Сапунов.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Как спортсмен и как поэт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Вечно удивлять готов.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Бегут они лесом, болотом,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Компасы в руки им дали,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Ищут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Лашковы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чего-то.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Что же находят?.. Медали.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 хозяйстве по руслу течёт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Спортивная жизнь без изъяна.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Здесь каждого к спорту влечёт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Личный пример Кочаряна.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lastRenderedPageBreak/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Спорту вся семья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Лопатко</w:t>
      </w:r>
      <w:proofErr w:type="spellEnd"/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Отдаётся без остатка.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Менгалиевы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не хуже,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Нам они примером служат.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Мы помним Гербера сноровку,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И </w:t>
      </w:r>
      <w:proofErr w:type="spellStart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Князевскую</w:t>
      </w:r>
      <w:proofErr w:type="spellEnd"/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стометровку,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И тот футбол мы не забыли,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Когда «на Сухова» ходили.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 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И все по-прежнему в строю,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Лишь я в сторонке на краю.</w:t>
      </w:r>
    </w:p>
    <w:p w:rsidR="006A34EC" w:rsidRP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Всё это шутки. А на деле;</w:t>
      </w:r>
    </w:p>
    <w:p w:rsidR="006A34EC" w:rsidRDefault="006A34EC" w:rsidP="006D22C2">
      <w:pPr>
        <w:spacing w:before="100" w:beforeAutospacing="1" w:after="100" w:afterAutospacing="1" w:line="240" w:lineRule="auto"/>
        <w:ind w:left="1984"/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Здоровый дух – в здоровом теле.</w:t>
      </w:r>
    </w:p>
    <w:p w:rsidR="006A34EC" w:rsidRDefault="006A34EC" w:rsidP="006A34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D22C2" w:rsidRPr="006A34EC" w:rsidRDefault="006D22C2" w:rsidP="006A34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A34EC" w:rsidRPr="006A34EC" w:rsidRDefault="006A34EC" w:rsidP="006A34EC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A34EC" w:rsidRDefault="006A34EC" w:rsidP="006A34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6A34E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Автор стихов</w:t>
      </w:r>
      <w:proofErr w:type="gramStart"/>
      <w:r w:rsidRPr="006A34EC">
        <w:rPr>
          <w:rFonts w:ascii="Arial" w:eastAsia="Times New Roman" w:hAnsi="Arial" w:cs="Arial"/>
          <w:color w:val="000000" w:themeColor="text1"/>
          <w:sz w:val="27"/>
          <w:lang w:eastAsia="ru-RU"/>
        </w:rPr>
        <w:t> </w:t>
      </w:r>
      <w:r w:rsidRPr="006A34EC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В</w:t>
      </w:r>
      <w:proofErr w:type="gramEnd"/>
      <w:r w:rsidRPr="006A34EC"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  <w:t>сё сплошная дребедень</w:t>
      </w:r>
      <w:r w:rsidRPr="006A34EC">
        <w:rPr>
          <w:rFonts w:ascii="Arial" w:eastAsia="Times New Roman" w:hAnsi="Arial" w:cs="Arial"/>
          <w:color w:val="000000" w:themeColor="text1"/>
          <w:sz w:val="27"/>
          <w:lang w:eastAsia="ru-RU"/>
        </w:rPr>
        <w:t> </w:t>
      </w:r>
      <w:r w:rsidRPr="006A34E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— </w:t>
      </w:r>
      <w:proofErr w:type="spellStart"/>
      <w:r w:rsidRPr="006A34E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Мазеин</w:t>
      </w:r>
      <w:proofErr w:type="spellEnd"/>
      <w:r w:rsidRPr="006A34EC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М.В. 2011 г.</w:t>
      </w:r>
    </w:p>
    <w:p w:rsidR="006A34EC" w:rsidRPr="006A34EC" w:rsidRDefault="006A34EC" w:rsidP="006A34E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>
            <wp:extent cx="1962150" cy="1228725"/>
            <wp:effectExtent l="19050" t="0" r="0" b="0"/>
            <wp:docPr id="3" name="Рисунок 3" descr="C:\Users\Серге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BB" w:rsidRPr="006A34EC" w:rsidRDefault="006A34EC" w:rsidP="006A34EC">
      <w:pPr>
        <w:rPr>
          <w:lang w:val="en-US"/>
        </w:rPr>
      </w:pPr>
      <w:r w:rsidRPr="006A34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6A34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B84DBB" w:rsidRPr="006A34EC" w:rsidSect="00B8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EC"/>
    <w:rsid w:val="006A34EC"/>
    <w:rsid w:val="006D22C2"/>
    <w:rsid w:val="00AA0960"/>
    <w:rsid w:val="00B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B"/>
  </w:style>
  <w:style w:type="paragraph" w:styleId="1">
    <w:name w:val="heading 1"/>
    <w:basedOn w:val="a"/>
    <w:link w:val="10"/>
    <w:uiPriority w:val="9"/>
    <w:qFormat/>
    <w:rsid w:val="006A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4EC"/>
    <w:rPr>
      <w:b/>
      <w:bCs/>
    </w:rPr>
  </w:style>
  <w:style w:type="character" w:styleId="a5">
    <w:name w:val="Hyperlink"/>
    <w:basedOn w:val="a0"/>
    <w:uiPriority w:val="99"/>
    <w:semiHidden/>
    <w:unhideWhenUsed/>
    <w:rsid w:val="006A34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34EC"/>
  </w:style>
  <w:style w:type="paragraph" w:styleId="a6">
    <w:name w:val="Balloon Text"/>
    <w:basedOn w:val="a"/>
    <w:link w:val="a7"/>
    <w:uiPriority w:val="99"/>
    <w:semiHidden/>
    <w:unhideWhenUsed/>
    <w:rsid w:val="006A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yumor1.ru/wp-content/uploads/2013/05/vsyo-sploshnaya-drebed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2016-11-18T20:50:00Z</dcterms:created>
  <dcterms:modified xsi:type="dcterms:W3CDTF">2017-03-13T13:51:00Z</dcterms:modified>
</cp:coreProperties>
</file>